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2AC21" w14:textId="780FC42D" w:rsidR="009A2E17" w:rsidRPr="00091A8B" w:rsidRDefault="009A2E17" w:rsidP="009A2E17">
      <w:pPr>
        <w:tabs>
          <w:tab w:val="left" w:pos="1134"/>
          <w:tab w:val="left" w:pos="1560"/>
          <w:tab w:val="left" w:pos="5103"/>
        </w:tabs>
        <w:spacing w:after="0" w:line="240" w:lineRule="auto"/>
        <w:ind w:right="-1"/>
        <w:jc w:val="center"/>
        <w:rPr>
          <w:rFonts w:ascii="Arial" w:eastAsia="Times New Roman" w:hAnsi="Arial" w:cs="Arial"/>
          <w:b/>
          <w:sz w:val="20"/>
          <w:szCs w:val="24"/>
          <w:u w:val="single"/>
          <w:lang w:eastAsia="es-ES"/>
        </w:rPr>
      </w:pPr>
      <w:r w:rsidRPr="00417AC2">
        <w:rPr>
          <w:rFonts w:ascii="Arial" w:eastAsia="Times New Roman" w:hAnsi="Arial" w:cs="Arial"/>
          <w:b/>
          <w:sz w:val="20"/>
          <w:szCs w:val="24"/>
          <w:u w:val="single"/>
          <w:lang w:eastAsia="es-ES"/>
        </w:rPr>
        <w:t>ANNEX NÚM. 1</w:t>
      </w:r>
      <w:r w:rsidR="00F7617F">
        <w:rPr>
          <w:rFonts w:ascii="Arial" w:eastAsia="Times New Roman" w:hAnsi="Arial" w:cs="Arial"/>
          <w:b/>
          <w:sz w:val="20"/>
          <w:szCs w:val="24"/>
          <w:u w:val="single"/>
          <w:lang w:eastAsia="es-ES"/>
        </w:rPr>
        <w:t>1</w:t>
      </w:r>
    </w:p>
    <w:p w14:paraId="60D25E74" w14:textId="77777777" w:rsidR="009A2E17" w:rsidRPr="00091A8B" w:rsidRDefault="009A2E17" w:rsidP="009A2E1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17E7AA3" w14:textId="77777777" w:rsidR="009A2E17" w:rsidRPr="00091A8B" w:rsidRDefault="009A2E17" w:rsidP="009A2E17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091A8B"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  <w:t>DOCUMENT D’ALTRES ESPECIFICITATS TÈCNIQUES PARTICULARS</w:t>
      </w:r>
    </w:p>
    <w:p w14:paraId="65BA2D7C" w14:textId="15C0BBE1" w:rsidR="002D7429" w:rsidRDefault="002D7429"/>
    <w:p w14:paraId="1DF45665" w14:textId="41A32840" w:rsidR="009A2E17" w:rsidRDefault="009A2E17"/>
    <w:p w14:paraId="75932E88" w14:textId="61E47550" w:rsidR="009A2E17" w:rsidRDefault="009A2E17" w:rsidP="009A2E17">
      <w:pPr>
        <w:pStyle w:val="Pargrafdellista"/>
        <w:numPr>
          <w:ilvl w:val="0"/>
          <w:numId w:val="1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9A2E17">
        <w:rPr>
          <w:rFonts w:ascii="Arial" w:eastAsia="Times New Roman" w:hAnsi="Arial" w:cs="Arial"/>
          <w:sz w:val="20"/>
          <w:szCs w:val="20"/>
          <w:lang w:eastAsia="es-ES"/>
        </w:rPr>
        <w:t xml:space="preserve">El licitador haurà de designar un tècnic com a responsable/coordinador en matèria de seguretat i salut durant la redacció del projecte i que signarà com a Autor de l’Estudi de Seguretat i Salut indicant NIF, titulació, experiència i l’empresa a la que pertany. Aquesta proposta podrà recaure en el mateix tècnic que actuarà com Autor del projecte. La designació haurà de ser signada pel signant de l’oferta i pel tècnic designat d’acord amb l’annex </w:t>
      </w:r>
      <w:r w:rsidR="00F7617F">
        <w:rPr>
          <w:rFonts w:ascii="Arial" w:eastAsia="Times New Roman" w:hAnsi="Arial" w:cs="Arial"/>
          <w:sz w:val="20"/>
          <w:szCs w:val="20"/>
          <w:lang w:eastAsia="es-ES"/>
        </w:rPr>
        <w:t>7C</w:t>
      </w:r>
      <w:r w:rsidRPr="009A2E17">
        <w:rPr>
          <w:rFonts w:ascii="Arial" w:eastAsia="Times New Roman" w:hAnsi="Arial" w:cs="Arial"/>
          <w:sz w:val="20"/>
          <w:szCs w:val="20"/>
          <w:lang w:eastAsia="es-ES"/>
        </w:rPr>
        <w:t xml:space="preserve"> del Plec.</w:t>
      </w:r>
    </w:p>
    <w:p w14:paraId="656C7122" w14:textId="70E19ABD" w:rsidR="003B15B8" w:rsidRPr="003B15B8" w:rsidRDefault="003B15B8" w:rsidP="003B15B8">
      <w:pPr>
        <w:pStyle w:val="Pargrafdellista"/>
        <w:spacing w:before="120" w:after="0" w:line="240" w:lineRule="auto"/>
        <w:ind w:right="-1"/>
        <w:jc w:val="both"/>
        <w:rPr>
          <w:rFonts w:ascii="Arial" w:eastAsia="Times New Roman" w:hAnsi="Arial" w:cs="Arial"/>
          <w:color w:val="FF0000"/>
          <w:sz w:val="20"/>
          <w:szCs w:val="20"/>
          <w:lang w:eastAsia="es-ES"/>
        </w:rPr>
      </w:pPr>
      <w:r w:rsidRPr="003B15B8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IMPORTANT: EN LA DOCUMENTACIÓ GRÀFICA NO ADJUNTAR RENDERS, SI S’INCLOUEN AQUESTS NO ES MOSTRARAN AL JURAT</w:t>
      </w:r>
    </w:p>
    <w:p w14:paraId="4BA340A5" w14:textId="77777777" w:rsidR="003B15B8" w:rsidRDefault="003B15B8" w:rsidP="003B15B8">
      <w:pPr>
        <w:pStyle w:val="Pargrafdellista"/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3864C25" w14:textId="77777777" w:rsidR="009A2E17" w:rsidRPr="009A2E17" w:rsidRDefault="009A2E17" w:rsidP="009A2E17">
      <w:pPr>
        <w:spacing w:before="120" w:after="0" w:line="240" w:lineRule="auto"/>
        <w:ind w:left="360"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223FA03" w14:textId="0412777D" w:rsidR="009A2E17" w:rsidRDefault="009A2E17" w:rsidP="009A2E17">
      <w:pPr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C53F1">
        <w:rPr>
          <w:rFonts w:ascii="Arial" w:eastAsia="Times New Roman" w:hAnsi="Arial" w:cs="Arial"/>
          <w:sz w:val="20"/>
          <w:szCs w:val="20"/>
          <w:lang w:eastAsia="es-ES"/>
        </w:rPr>
        <w:t>S’adjunta al present ANNEX NUM.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 1</w:t>
      </w:r>
      <w:r w:rsidR="00F7617F">
        <w:rPr>
          <w:rFonts w:ascii="Arial" w:eastAsia="Times New Roman" w:hAnsi="Arial" w:cs="Arial"/>
          <w:sz w:val="20"/>
          <w:szCs w:val="20"/>
          <w:lang w:eastAsia="es-ES"/>
        </w:rPr>
        <w:t>1</w:t>
      </w:r>
      <w:r w:rsidRPr="003C53F1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i als efectes </w:t>
      </w:r>
      <w:r w:rsidRPr="003C53F1">
        <w:rPr>
          <w:rFonts w:ascii="Arial" w:eastAsia="Times New Roman" w:hAnsi="Arial" w:cs="Arial"/>
          <w:sz w:val="20"/>
          <w:szCs w:val="20"/>
          <w:lang w:eastAsia="es-ES"/>
        </w:rPr>
        <w:t>la següent documentació addicional:</w:t>
      </w:r>
    </w:p>
    <w:p w14:paraId="5C688C57" w14:textId="77777777" w:rsidR="000E4C56" w:rsidRDefault="000E4C56" w:rsidP="009A2E17">
      <w:pPr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93B255F" w14:textId="7BAFAB24" w:rsidR="009A2E17" w:rsidRPr="00FD4B65" w:rsidRDefault="009A2E17" w:rsidP="009A2E17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Dossier Encàrrec de l’actuació que inclou: Programa d</w:t>
      </w:r>
      <w:r w:rsidR="00160E06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e necessitats</w:t>
      </w:r>
      <w:r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Pr="00FD4B65">
        <w:rPr>
          <w:rFonts w:ascii="Arial" w:eastAsia="Times New Roman" w:hAnsi="Arial" w:cs="Arial"/>
          <w:bCs/>
          <w:sz w:val="20"/>
          <w:szCs w:val="20"/>
          <w:lang w:eastAsia="es-ES"/>
        </w:rPr>
        <w:t>(funcional)</w:t>
      </w:r>
      <w:r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,</w:t>
      </w:r>
      <w:r w:rsidR="00913923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P</w:t>
      </w:r>
      <w:r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lànol</w:t>
      </w:r>
      <w:r w:rsidR="00313F9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s</w:t>
      </w:r>
      <w:r w:rsidR="003F44B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solar,</w:t>
      </w:r>
      <w:r w:rsidR="008F61B8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913923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Inform</w:t>
      </w:r>
      <w:r w:rsidR="00D6544C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e de compatibilitat </w:t>
      </w:r>
      <w:r w:rsidR="00913923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urbanística,</w:t>
      </w:r>
      <w:r w:rsidR="008F61B8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913923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Informe ACA,</w:t>
      </w:r>
      <w:r w:rsidR="003F44B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Informe condicions </w:t>
      </w:r>
      <w:r w:rsidR="00160E06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higiènic</w:t>
      </w:r>
      <w:r w:rsidR="003F44B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sanitàries</w:t>
      </w:r>
      <w:r w:rsidR="00CA01B4">
        <w:rPr>
          <w:rFonts w:ascii="Arial" w:eastAsia="Times New Roman" w:hAnsi="Arial" w:cs="Arial"/>
          <w:b/>
          <w:sz w:val="20"/>
          <w:szCs w:val="20"/>
          <w:lang w:eastAsia="es-ES"/>
        </w:rPr>
        <w:t>,</w:t>
      </w:r>
      <w:r w:rsidR="00CA01B4" w:rsidRPr="00CA01B4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CA01B4">
        <w:rPr>
          <w:rFonts w:ascii="Arial" w:eastAsia="Times New Roman" w:hAnsi="Arial" w:cs="Arial"/>
          <w:b/>
          <w:sz w:val="20"/>
          <w:szCs w:val="20"/>
          <w:lang w:eastAsia="es-ES"/>
        </w:rPr>
        <w:t>Informe de l’Ajuntament</w:t>
      </w:r>
      <w:r w:rsidR="008F61B8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313F9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i Document</w:t>
      </w:r>
      <w:r w:rsidR="00D6544C">
        <w:rPr>
          <w:rFonts w:ascii="Arial" w:eastAsia="Times New Roman" w:hAnsi="Arial" w:cs="Arial"/>
          <w:b/>
          <w:sz w:val="20"/>
          <w:szCs w:val="20"/>
          <w:lang w:eastAsia="es-ES"/>
        </w:rPr>
        <w:t>s</w:t>
      </w:r>
      <w:r w:rsidR="00313F9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procés participatiu</w:t>
      </w:r>
      <w:r w:rsidR="00852D9D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.</w:t>
      </w:r>
      <w:r w:rsidR="003F44B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</w:p>
    <w:p w14:paraId="21A5D73F" w14:textId="77777777" w:rsidR="00913923" w:rsidRPr="004B05E6" w:rsidRDefault="00913923" w:rsidP="00913923">
      <w:pPr>
        <w:pStyle w:val="Pargrafdellista"/>
        <w:spacing w:before="120" w:after="0" w:line="240" w:lineRule="auto"/>
        <w:ind w:left="1440"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704F1E56" w14:textId="40718E3A" w:rsidR="009A2E17" w:rsidRDefault="009A2E17" w:rsidP="009A2E17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7C437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Criteris </w:t>
      </w:r>
      <w:r w:rsidR="00913923">
        <w:rPr>
          <w:rFonts w:ascii="Arial" w:eastAsia="Times New Roman" w:hAnsi="Arial" w:cs="Arial"/>
          <w:b/>
          <w:sz w:val="20"/>
          <w:szCs w:val="20"/>
          <w:lang w:eastAsia="es-ES"/>
        </w:rPr>
        <w:t>20</w:t>
      </w:r>
      <w:r w:rsidR="00950D12">
        <w:rPr>
          <w:rFonts w:ascii="Arial" w:eastAsia="Times New Roman" w:hAnsi="Arial" w:cs="Arial"/>
          <w:b/>
          <w:sz w:val="20"/>
          <w:szCs w:val="20"/>
          <w:lang w:eastAsia="es-ES"/>
        </w:rPr>
        <w:t>16</w:t>
      </w:r>
      <w:r w:rsidR="00913923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913923" w:rsidRPr="00A0171B">
        <w:rPr>
          <w:rFonts w:ascii="Arial" w:eastAsia="Times New Roman" w:hAnsi="Arial" w:cs="Arial"/>
          <w:sz w:val="20"/>
          <w:szCs w:val="20"/>
          <w:lang w:eastAsia="es-ES"/>
        </w:rPr>
        <w:t>(versió revisada 20</w:t>
      </w:r>
      <w:r w:rsidR="00950D12">
        <w:rPr>
          <w:rFonts w:ascii="Arial" w:eastAsia="Times New Roman" w:hAnsi="Arial" w:cs="Arial"/>
          <w:sz w:val="20"/>
          <w:szCs w:val="20"/>
          <w:lang w:eastAsia="es-ES"/>
        </w:rPr>
        <w:t>2</w:t>
      </w:r>
      <w:r w:rsidR="00EE2D5E">
        <w:rPr>
          <w:rFonts w:ascii="Arial" w:eastAsia="Times New Roman" w:hAnsi="Arial" w:cs="Arial"/>
          <w:sz w:val="20"/>
          <w:szCs w:val="20"/>
          <w:lang w:eastAsia="es-ES"/>
        </w:rPr>
        <w:t>0</w:t>
      </w:r>
      <w:r w:rsidR="00913923" w:rsidRPr="00A0171B">
        <w:rPr>
          <w:rFonts w:ascii="Arial" w:eastAsia="Times New Roman" w:hAnsi="Arial" w:cs="Arial"/>
          <w:sz w:val="20"/>
          <w:szCs w:val="20"/>
          <w:lang w:eastAsia="es-ES"/>
        </w:rPr>
        <w:t>)</w:t>
      </w:r>
      <w:r w:rsidR="00913923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Pr="007C437A">
        <w:rPr>
          <w:rFonts w:ascii="Arial" w:eastAsia="Times New Roman" w:hAnsi="Arial" w:cs="Arial"/>
          <w:b/>
          <w:sz w:val="20"/>
          <w:szCs w:val="20"/>
          <w:lang w:eastAsia="es-ES"/>
        </w:rPr>
        <w:t>per a la construcció de nous edificis per a centres</w:t>
      </w:r>
      <w:r w:rsidRPr="00A0171B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docents públics</w:t>
      </w:r>
      <w:r w:rsidR="00913923">
        <w:rPr>
          <w:rFonts w:ascii="Arial" w:eastAsia="Times New Roman" w:hAnsi="Arial" w:cs="Arial"/>
          <w:b/>
          <w:sz w:val="20"/>
          <w:szCs w:val="20"/>
          <w:lang w:eastAsia="es-ES"/>
        </w:rPr>
        <w:t>.</w:t>
      </w:r>
      <w:r w:rsidRPr="00A0171B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16AE8190" w14:textId="77777777" w:rsidR="00913923" w:rsidRPr="00913923" w:rsidRDefault="00913923" w:rsidP="00913923">
      <w:pPr>
        <w:pStyle w:val="Pargrafdellista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4CC46E6" w14:textId="033C46EA" w:rsidR="00913923" w:rsidRPr="007B794C" w:rsidRDefault="009A2E17" w:rsidP="007F7616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5A277C">
        <w:rPr>
          <w:b/>
          <w:bCs/>
        </w:rPr>
        <w:t>Esquemes organitzatius d’espais docents</w:t>
      </w:r>
      <w:r>
        <w:t xml:space="preserve"> (versió inclosa en </w:t>
      </w:r>
      <w:r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>Criteris per a la construcció de nous edificis per a centres docents públics-v. 2016 Revisada Departament d'Ensenyament. Generalitat de Catalunya)</w:t>
      </w:r>
      <w:r w:rsidR="003F44BE"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>.</w:t>
      </w:r>
      <w:r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 Aquest esquemes queden supeditats als ajustos dels mateixos que puguin quedar recollits</w:t>
      </w:r>
      <w:r w:rsidR="000F04A6"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 en</w:t>
      </w:r>
      <w:r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 </w:t>
      </w:r>
      <w:r w:rsidR="005A277C">
        <w:rPr>
          <w:rFonts w:ascii="Arial" w:eastAsia="Times New Roman" w:hAnsi="Arial" w:cs="Arial"/>
          <w:bCs/>
          <w:sz w:val="20"/>
          <w:szCs w:val="20"/>
          <w:lang w:eastAsia="es-ES"/>
        </w:rPr>
        <w:t>el document procés participatiu.</w:t>
      </w:r>
    </w:p>
    <w:p w14:paraId="55423FDA" w14:textId="77777777" w:rsidR="007B794C" w:rsidRPr="007B794C" w:rsidRDefault="007B794C" w:rsidP="007B794C">
      <w:pPr>
        <w:pStyle w:val="Pargrafdellista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76DBCAE0" w14:textId="44E59B70" w:rsidR="00B6328A" w:rsidRDefault="007B794C" w:rsidP="00692C34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D6544C">
        <w:rPr>
          <w:rFonts w:ascii="Arial" w:eastAsia="Times New Roman" w:hAnsi="Arial" w:cs="Arial"/>
          <w:b/>
          <w:sz w:val="20"/>
          <w:szCs w:val="20"/>
          <w:lang w:eastAsia="es-ES"/>
        </w:rPr>
        <w:t>Documentació del solar:</w:t>
      </w:r>
      <w:r w:rsidR="00290F9D" w:rsidRPr="00D6544C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CA01B4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Documentació edifici existent, </w:t>
      </w:r>
      <w:r w:rsidR="00941143" w:rsidRPr="00D6544C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Estudi </w:t>
      </w:r>
      <w:proofErr w:type="spellStart"/>
      <w:r w:rsidR="00941143" w:rsidRPr="00D6544C">
        <w:rPr>
          <w:rFonts w:ascii="Arial" w:eastAsia="Times New Roman" w:hAnsi="Arial" w:cs="Arial"/>
          <w:b/>
          <w:sz w:val="20"/>
          <w:szCs w:val="20"/>
          <w:lang w:eastAsia="es-ES"/>
        </w:rPr>
        <w:t>Geotècnic</w:t>
      </w:r>
      <w:proofErr w:type="spellEnd"/>
      <w:r w:rsidR="00941143" w:rsidRPr="00D6544C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Previ</w:t>
      </w:r>
      <w:r w:rsidR="00290F9D" w:rsidRPr="00D6544C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i Topogràfic</w:t>
      </w:r>
      <w:r w:rsidR="00CA01B4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i Estudi preliminar solar</w:t>
      </w:r>
    </w:p>
    <w:p w14:paraId="2DC82368" w14:textId="77777777" w:rsidR="0026762D" w:rsidRPr="0026762D" w:rsidRDefault="0026762D" w:rsidP="0026762D">
      <w:pPr>
        <w:pStyle w:val="Pargrafdellista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6E6B8487" w14:textId="625B478F" w:rsidR="0026762D" w:rsidRPr="00D6544C" w:rsidRDefault="0026762D" w:rsidP="00692C34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sz w:val="20"/>
          <w:szCs w:val="20"/>
          <w:lang w:eastAsia="es-ES"/>
        </w:rPr>
        <w:t>Altres requeriments a considerar.</w:t>
      </w:r>
    </w:p>
    <w:p w14:paraId="62B28D18" w14:textId="77777777" w:rsidR="00B6328A" w:rsidRPr="00B6328A" w:rsidRDefault="00B6328A" w:rsidP="00B6328A">
      <w:pPr>
        <w:pStyle w:val="Pargrafdellista"/>
        <w:spacing w:before="120" w:after="0" w:line="240" w:lineRule="auto"/>
        <w:ind w:left="1440"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1DFCB516" w14:textId="77777777" w:rsidR="00913923" w:rsidRPr="00D846DE" w:rsidRDefault="00913923" w:rsidP="00913923">
      <w:pPr>
        <w:pStyle w:val="Pargrafdellista"/>
        <w:rPr>
          <w:rFonts w:ascii="Arial" w:eastAsia="Times New Roman" w:hAnsi="Arial" w:cs="Arial"/>
          <w:b/>
          <w:color w:val="FF0000"/>
          <w:sz w:val="20"/>
          <w:szCs w:val="20"/>
          <w:lang w:eastAsia="es-ES"/>
        </w:rPr>
      </w:pPr>
    </w:p>
    <w:p w14:paraId="015738A9" w14:textId="24C6F244" w:rsidR="00C10B8A" w:rsidRDefault="00C10B8A" w:rsidP="00C10B8A">
      <w:pPr>
        <w:spacing w:before="120" w:after="0" w:line="240" w:lineRule="auto"/>
        <w:ind w:right="-1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C10B8A">
        <w:rPr>
          <w:rFonts w:ascii="Arial" w:eastAsia="Times New Roman" w:hAnsi="Arial" w:cs="Arial"/>
          <w:bCs/>
          <w:sz w:val="20"/>
          <w:szCs w:val="20"/>
          <w:lang w:eastAsia="es-ES"/>
        </w:rPr>
        <w:t>Enllaç a la documentació indicada:</w:t>
      </w:r>
      <w:r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 </w:t>
      </w:r>
    </w:p>
    <w:p w14:paraId="7B2834DD" w14:textId="34F5A2A1" w:rsidR="00F35233" w:rsidRDefault="006E35AE" w:rsidP="00C10B8A">
      <w:pPr>
        <w:spacing w:before="120" w:after="0" w:line="240" w:lineRule="auto"/>
        <w:ind w:right="-1"/>
      </w:pPr>
      <w:hyperlink r:id="rId5" w:history="1">
        <w:r w:rsidRPr="00441D34">
          <w:rPr>
            <w:rStyle w:val="Enlla"/>
          </w:rPr>
          <w:t>https://ftp.infraestructures.cat/?u=ZNv3nv3w&amp;p=6DZ2z6Hh</w:t>
        </w:r>
      </w:hyperlink>
    </w:p>
    <w:p w14:paraId="357F13DA" w14:textId="77777777" w:rsidR="006E35AE" w:rsidRDefault="006E35AE" w:rsidP="00C10B8A">
      <w:pPr>
        <w:spacing w:before="120" w:after="0" w:line="240" w:lineRule="auto"/>
        <w:ind w:right="-1"/>
      </w:pPr>
    </w:p>
    <w:p w14:paraId="200AE71E" w14:textId="77777777" w:rsidR="00E36FE6" w:rsidRDefault="00E36FE6" w:rsidP="00C10B8A">
      <w:pPr>
        <w:spacing w:before="120" w:after="0" w:line="240" w:lineRule="auto"/>
        <w:ind w:right="-1"/>
      </w:pPr>
    </w:p>
    <w:p w14:paraId="77841A40" w14:textId="77777777" w:rsidR="00E36FE6" w:rsidRDefault="00E36FE6" w:rsidP="00C10B8A">
      <w:pPr>
        <w:spacing w:before="120" w:after="0" w:line="240" w:lineRule="auto"/>
        <w:ind w:right="-1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504905BA" w14:textId="77777777" w:rsidR="00B128DF" w:rsidRDefault="00B128DF" w:rsidP="00C10B8A">
      <w:pPr>
        <w:spacing w:before="120" w:after="0" w:line="240" w:lineRule="auto"/>
        <w:ind w:right="-1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66D689B1" w14:textId="5E3BA556" w:rsidR="009A2E17" w:rsidRPr="0035316D" w:rsidRDefault="009A2E17" w:rsidP="00C1302C">
      <w:pPr>
        <w:pStyle w:val="Pargrafdellista"/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sectPr w:rsidR="009A2E17" w:rsidRPr="003531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114113"/>
    <w:multiLevelType w:val="hybridMultilevel"/>
    <w:tmpl w:val="0AFCB926"/>
    <w:lvl w:ilvl="0" w:tplc="C2388BFA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3A667E2"/>
    <w:multiLevelType w:val="hybridMultilevel"/>
    <w:tmpl w:val="008E9598"/>
    <w:lvl w:ilvl="0" w:tplc="66344F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6344F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4634436">
    <w:abstractNumId w:val="1"/>
  </w:num>
  <w:num w:numId="2" w16cid:durableId="1259025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E17"/>
    <w:rsid w:val="000C021A"/>
    <w:rsid w:val="000E476B"/>
    <w:rsid w:val="000E4C56"/>
    <w:rsid w:val="000F04A6"/>
    <w:rsid w:val="00160E06"/>
    <w:rsid w:val="001D0E81"/>
    <w:rsid w:val="00234D9E"/>
    <w:rsid w:val="00235557"/>
    <w:rsid w:val="002608E4"/>
    <w:rsid w:val="00260EC5"/>
    <w:rsid w:val="0026762D"/>
    <w:rsid w:val="00290F9D"/>
    <w:rsid w:val="002C2F76"/>
    <w:rsid w:val="002D7429"/>
    <w:rsid w:val="00306B2D"/>
    <w:rsid w:val="00313F9E"/>
    <w:rsid w:val="0037458B"/>
    <w:rsid w:val="003B15B8"/>
    <w:rsid w:val="003C3E2C"/>
    <w:rsid w:val="003F44BE"/>
    <w:rsid w:val="00417AC2"/>
    <w:rsid w:val="004478E1"/>
    <w:rsid w:val="00507402"/>
    <w:rsid w:val="0052456C"/>
    <w:rsid w:val="00536854"/>
    <w:rsid w:val="005A277C"/>
    <w:rsid w:val="00656113"/>
    <w:rsid w:val="00692C34"/>
    <w:rsid w:val="006E35AE"/>
    <w:rsid w:val="007754A6"/>
    <w:rsid w:val="00795A27"/>
    <w:rsid w:val="007A3E14"/>
    <w:rsid w:val="007B794C"/>
    <w:rsid w:val="00814857"/>
    <w:rsid w:val="00852D9D"/>
    <w:rsid w:val="008F61B8"/>
    <w:rsid w:val="00907F56"/>
    <w:rsid w:val="00913923"/>
    <w:rsid w:val="00921FCB"/>
    <w:rsid w:val="00941143"/>
    <w:rsid w:val="00950D12"/>
    <w:rsid w:val="00974E43"/>
    <w:rsid w:val="009A2E17"/>
    <w:rsid w:val="00B01B96"/>
    <w:rsid w:val="00B128DF"/>
    <w:rsid w:val="00B6328A"/>
    <w:rsid w:val="00B729A2"/>
    <w:rsid w:val="00C10B8A"/>
    <w:rsid w:val="00C1302C"/>
    <w:rsid w:val="00C95033"/>
    <w:rsid w:val="00CA01B4"/>
    <w:rsid w:val="00CE13BB"/>
    <w:rsid w:val="00D6544C"/>
    <w:rsid w:val="00D846DE"/>
    <w:rsid w:val="00DE436C"/>
    <w:rsid w:val="00E36FE6"/>
    <w:rsid w:val="00EE2D5E"/>
    <w:rsid w:val="00F35233"/>
    <w:rsid w:val="00F7617F"/>
    <w:rsid w:val="00FD4B65"/>
    <w:rsid w:val="00FF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64892"/>
  <w15:chartTrackingRefBased/>
  <w15:docId w15:val="{0E967868-5DFE-4F02-997A-996B7E626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E17"/>
    <w:pPr>
      <w:spacing w:after="200" w:line="276" w:lineRule="auto"/>
    </w:p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9A2E17"/>
    <w:pPr>
      <w:ind w:left="720"/>
      <w:contextualSpacing/>
    </w:pPr>
  </w:style>
  <w:style w:type="character" w:styleId="Enlla">
    <w:name w:val="Hyperlink"/>
    <w:basedOn w:val="Lletraperdefectedelpargraf"/>
    <w:uiPriority w:val="99"/>
    <w:unhideWhenUsed/>
    <w:rsid w:val="00C10B8A"/>
    <w:rPr>
      <w:color w:val="0563C1" w:themeColor="hyperlink"/>
      <w:u w:val="single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C10B8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01B96"/>
    <w:pPr>
      <w:spacing w:before="100" w:beforeAutospacing="1" w:after="100" w:afterAutospacing="1" w:line="240" w:lineRule="auto"/>
    </w:pPr>
    <w:rPr>
      <w:rFonts w:ascii="Calibri" w:hAnsi="Calibri" w:cs="Calibri"/>
      <w:lang w:eastAsia="ca-ES"/>
    </w:rPr>
  </w:style>
  <w:style w:type="character" w:styleId="Enllavisitat">
    <w:name w:val="FollowedHyperlink"/>
    <w:basedOn w:val="Lletraperdefectedelpargraf"/>
    <w:uiPriority w:val="99"/>
    <w:semiHidden/>
    <w:unhideWhenUsed/>
    <w:rsid w:val="0050740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1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tp.infraestructures.cat/?u=ZNv3nv3w&amp;p=6DZ2z6H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Valls Pellicer, Anna</dc:creator>
  <cp:keywords/>
  <dc:description/>
  <cp:lastModifiedBy>Bastardas Corral, Gonzalo</cp:lastModifiedBy>
  <cp:revision>44</cp:revision>
  <dcterms:created xsi:type="dcterms:W3CDTF">2021-05-21T11:56:00Z</dcterms:created>
  <dcterms:modified xsi:type="dcterms:W3CDTF">2024-12-11T11:36:00Z</dcterms:modified>
</cp:coreProperties>
</file>